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81EC" w14:textId="7297A228" w:rsidR="005E25DE" w:rsidRPr="00702658" w:rsidRDefault="005E25DE" w:rsidP="00022BFA">
      <w:pPr>
        <w:spacing w:after="0"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Dudyak</w:t>
      </w:r>
    </w:p>
    <w:p w14:paraId="3E34C21B" w14:textId="7F2CFAC7" w:rsidR="005E25DE" w:rsidRPr="00702658" w:rsidRDefault="005E25DE" w:rsidP="00022BFA">
      <w:pPr>
        <w:spacing w:after="0"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Vassilissa (Vasylyna)</w:t>
      </w:r>
    </w:p>
    <w:p w14:paraId="459A6B6E" w14:textId="5026EBAE" w:rsidR="005E25DE" w:rsidRPr="00702658" w:rsidRDefault="005E25DE" w:rsidP="00022BFA">
      <w:pPr>
        <w:spacing w:after="0"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28500130</w:t>
      </w:r>
    </w:p>
    <w:p w14:paraId="002C4815" w14:textId="77777777" w:rsidR="00022BFA" w:rsidRPr="00702658" w:rsidRDefault="00022BFA" w:rsidP="00022BFA">
      <w:pPr>
        <w:spacing w:after="0" w:line="240" w:lineRule="auto"/>
        <w:jc w:val="both"/>
        <w:rPr>
          <w:rFonts w:cstheme="minorHAnsi"/>
          <w:lang w:val="fr-FR"/>
        </w:rPr>
      </w:pPr>
    </w:p>
    <w:p w14:paraId="29E43807" w14:textId="3AEB147A" w:rsidR="005E25DE" w:rsidRPr="00702658" w:rsidRDefault="005E25DE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Exposé : </w:t>
      </w:r>
      <w:r w:rsidR="00022BFA" w:rsidRPr="00702658">
        <w:rPr>
          <w:rFonts w:cstheme="minorHAnsi"/>
          <w:lang w:val="fr-FR"/>
        </w:rPr>
        <w:t>les réformes de la loi Pacte : raison d’être, société à mission</w:t>
      </w:r>
    </w:p>
    <w:p w14:paraId="41C9F630" w14:textId="241738A1" w:rsidR="00AE3B31" w:rsidRPr="00702658" w:rsidRDefault="00BF30B7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Une entreprise est avant tout une société dont la </w:t>
      </w:r>
      <w:r w:rsidR="003A44E5" w:rsidRPr="00702658">
        <w:rPr>
          <w:rFonts w:cstheme="minorHAnsi"/>
          <w:lang w:val="fr-FR"/>
        </w:rPr>
        <w:t>création</w:t>
      </w:r>
      <w:r w:rsidRPr="00702658">
        <w:rPr>
          <w:rFonts w:cstheme="minorHAnsi"/>
          <w:lang w:val="fr-FR"/>
        </w:rPr>
        <w:t xml:space="preserve"> est assurée par un contrat prévu par l’article 1832 du Code </w:t>
      </w:r>
      <w:r w:rsidR="00AE3B31" w:rsidRPr="00702658">
        <w:rPr>
          <w:rFonts w:cstheme="minorHAnsi"/>
          <w:lang w:val="fr-FR"/>
        </w:rPr>
        <w:t>c</w:t>
      </w:r>
      <w:r w:rsidRPr="00702658">
        <w:rPr>
          <w:rFonts w:cstheme="minorHAnsi"/>
          <w:lang w:val="fr-FR"/>
        </w:rPr>
        <w:t>ivil</w:t>
      </w:r>
      <w:r w:rsidR="006F05AC" w:rsidRPr="00702658">
        <w:rPr>
          <w:rFonts w:cstheme="minorHAnsi"/>
          <w:lang w:val="fr-FR"/>
        </w:rPr>
        <w:t xml:space="preserve">. </w:t>
      </w:r>
      <w:r w:rsidR="003A44E5" w:rsidRPr="00702658">
        <w:rPr>
          <w:rFonts w:cstheme="minorHAnsi"/>
          <w:lang w:val="fr-FR"/>
        </w:rPr>
        <w:t>Le</w:t>
      </w:r>
      <w:r w:rsidR="006F05AC" w:rsidRPr="00702658">
        <w:rPr>
          <w:rFonts w:cstheme="minorHAnsi"/>
          <w:lang w:val="fr-FR"/>
        </w:rPr>
        <w:t xml:space="preserve"> </w:t>
      </w:r>
      <w:r w:rsidRPr="00702658">
        <w:rPr>
          <w:rFonts w:cstheme="minorHAnsi"/>
          <w:lang w:val="fr-FR"/>
        </w:rPr>
        <w:t xml:space="preserve">fonctionnement </w:t>
      </w:r>
      <w:r w:rsidR="003A44E5" w:rsidRPr="00702658">
        <w:rPr>
          <w:rFonts w:cstheme="minorHAnsi"/>
          <w:lang w:val="fr-FR"/>
        </w:rPr>
        <w:t xml:space="preserve">d’une entreprise </w:t>
      </w:r>
      <w:r w:rsidRPr="00702658">
        <w:rPr>
          <w:rFonts w:cstheme="minorHAnsi"/>
          <w:lang w:val="fr-FR"/>
        </w:rPr>
        <w:t>est un système complexe qui nécessite une certaine gestion de la part des services publics.</w:t>
      </w:r>
      <w:r w:rsidR="006F05AC" w:rsidRPr="00702658">
        <w:rPr>
          <w:rFonts w:cstheme="minorHAnsi"/>
          <w:lang w:val="fr-FR"/>
        </w:rPr>
        <w:t xml:space="preserve"> L</w:t>
      </w:r>
      <w:r w:rsidRPr="00702658">
        <w:rPr>
          <w:rFonts w:cstheme="minorHAnsi"/>
          <w:lang w:val="fr-FR"/>
        </w:rPr>
        <w:t>es entreprises ont vu appara</w:t>
      </w:r>
      <w:r w:rsidR="00A770C6" w:rsidRPr="00702658">
        <w:rPr>
          <w:rFonts w:cstheme="minorHAnsi"/>
          <w:lang w:val="fr-FR"/>
        </w:rPr>
        <w:t>î</w:t>
      </w:r>
      <w:r w:rsidRPr="00702658">
        <w:rPr>
          <w:rFonts w:cstheme="minorHAnsi"/>
          <w:lang w:val="fr-FR"/>
        </w:rPr>
        <w:t xml:space="preserve">tre </w:t>
      </w:r>
      <w:r w:rsidR="0080435A" w:rsidRPr="00702658">
        <w:rPr>
          <w:rFonts w:cstheme="minorHAnsi"/>
          <w:lang w:val="fr-FR"/>
        </w:rPr>
        <w:t>des</w:t>
      </w:r>
      <w:r w:rsidRPr="00702658">
        <w:rPr>
          <w:rFonts w:cstheme="minorHAnsi"/>
          <w:lang w:val="fr-FR"/>
        </w:rPr>
        <w:t xml:space="preserve"> évolutions</w:t>
      </w:r>
      <w:r w:rsidR="006F05AC" w:rsidRPr="00702658">
        <w:rPr>
          <w:rFonts w:cstheme="minorHAnsi"/>
          <w:lang w:val="fr-FR"/>
        </w:rPr>
        <w:t xml:space="preserve"> qui concernent leur fonctionnement,</w:t>
      </w:r>
      <w:r w:rsidRPr="00702658">
        <w:rPr>
          <w:rFonts w:cstheme="minorHAnsi"/>
          <w:lang w:val="fr-FR"/>
        </w:rPr>
        <w:t xml:space="preserve"> </w:t>
      </w:r>
      <w:r w:rsidR="00A770C6" w:rsidRPr="00702658">
        <w:rPr>
          <w:rFonts w:cstheme="minorHAnsi"/>
          <w:lang w:val="fr-FR"/>
        </w:rPr>
        <w:t>co</w:t>
      </w:r>
      <w:r w:rsidR="0080435A" w:rsidRPr="00702658">
        <w:rPr>
          <w:rFonts w:cstheme="minorHAnsi"/>
          <w:lang w:val="fr-FR"/>
        </w:rPr>
        <w:t>mme</w:t>
      </w:r>
      <w:r w:rsidR="00A770C6" w:rsidRPr="00702658">
        <w:rPr>
          <w:rFonts w:cstheme="minorHAnsi"/>
          <w:lang w:val="fr-FR"/>
        </w:rPr>
        <w:t xml:space="preserve"> </w:t>
      </w:r>
      <w:r w:rsidR="006F05AC" w:rsidRPr="00702658">
        <w:rPr>
          <w:rFonts w:cstheme="minorHAnsi"/>
          <w:lang w:val="fr-FR"/>
        </w:rPr>
        <w:t>la modification</w:t>
      </w:r>
      <w:r w:rsidR="0080435A" w:rsidRPr="00702658">
        <w:rPr>
          <w:rFonts w:cstheme="minorHAnsi"/>
          <w:lang w:val="fr-FR"/>
        </w:rPr>
        <w:t xml:space="preserve"> les droits de sûretés </w:t>
      </w:r>
      <w:r w:rsidR="00A770C6" w:rsidRPr="00702658">
        <w:rPr>
          <w:rFonts w:cstheme="minorHAnsi"/>
          <w:lang w:val="fr-FR"/>
        </w:rPr>
        <w:t>par</w:t>
      </w:r>
      <w:r w:rsidR="0080435A" w:rsidRPr="00702658">
        <w:rPr>
          <w:rFonts w:cstheme="minorHAnsi"/>
          <w:lang w:val="fr-FR"/>
        </w:rPr>
        <w:t xml:space="preserve"> l'ordonnance n° 2006-346 du 23 mars 2006, visant l’amélioration de la visibilité des droits de sûretés, ainsi que sa modernisation. La loi Pacte</w:t>
      </w:r>
      <w:r w:rsidR="006F05AC" w:rsidRPr="00702658">
        <w:rPr>
          <w:rFonts w:cstheme="minorHAnsi"/>
          <w:lang w:val="fr-FR"/>
        </w:rPr>
        <w:t xml:space="preserve"> - Plan d’action pour la Croissance </w:t>
      </w:r>
      <w:r w:rsidR="007141AD" w:rsidRPr="00702658">
        <w:rPr>
          <w:rFonts w:cstheme="minorHAnsi"/>
          <w:lang w:val="fr-FR"/>
        </w:rPr>
        <w:t>et</w:t>
      </w:r>
      <w:r w:rsidR="006F05AC" w:rsidRPr="00702658">
        <w:rPr>
          <w:rFonts w:cstheme="minorHAnsi"/>
          <w:lang w:val="fr-FR"/>
        </w:rPr>
        <w:t xml:space="preserve"> la Transformation des entreprises - </w:t>
      </w:r>
      <w:r w:rsidR="0080435A" w:rsidRPr="00702658">
        <w:rPr>
          <w:rFonts w:cstheme="minorHAnsi"/>
          <w:lang w:val="fr-FR"/>
        </w:rPr>
        <w:t>est à l’origine du projet de loi porté par l</w:t>
      </w:r>
      <w:r w:rsidR="00A770C6" w:rsidRPr="00702658">
        <w:rPr>
          <w:rFonts w:cstheme="minorHAnsi"/>
          <w:lang w:val="fr-FR"/>
        </w:rPr>
        <w:t xml:space="preserve">’ex </w:t>
      </w:r>
      <w:r w:rsidR="0080435A" w:rsidRPr="00702658">
        <w:rPr>
          <w:rFonts w:cstheme="minorHAnsi"/>
          <w:lang w:val="fr-FR"/>
        </w:rPr>
        <w:t>ministre de l’Economie et des Finances</w:t>
      </w:r>
      <w:r w:rsidR="00A770C6" w:rsidRPr="00702658">
        <w:rPr>
          <w:rFonts w:cstheme="minorHAnsi"/>
          <w:lang w:val="fr-FR"/>
        </w:rPr>
        <w:t xml:space="preserve">, qui </w:t>
      </w:r>
      <w:r w:rsidR="003A44E5" w:rsidRPr="00702658">
        <w:rPr>
          <w:rFonts w:cstheme="minorHAnsi"/>
          <w:lang w:val="fr-FR"/>
        </w:rPr>
        <w:t xml:space="preserve">vise </w:t>
      </w:r>
      <w:r w:rsidR="0080435A" w:rsidRPr="00702658">
        <w:rPr>
          <w:rFonts w:cstheme="minorHAnsi"/>
          <w:lang w:val="fr-FR"/>
        </w:rPr>
        <w:t xml:space="preserve">à compléter </w:t>
      </w:r>
      <w:r w:rsidR="003A44E5" w:rsidRPr="00702658">
        <w:rPr>
          <w:rFonts w:cstheme="minorHAnsi"/>
          <w:lang w:val="fr-FR"/>
        </w:rPr>
        <w:t>et à modifier ces droits de sûretés</w:t>
      </w:r>
      <w:r w:rsidR="00A770C6" w:rsidRPr="00702658">
        <w:rPr>
          <w:rFonts w:cstheme="minorHAnsi"/>
          <w:lang w:val="fr-FR"/>
        </w:rPr>
        <w:t xml:space="preserve">. </w:t>
      </w:r>
      <w:r w:rsidR="003A44E5" w:rsidRPr="00702658">
        <w:rPr>
          <w:rFonts w:cstheme="minorHAnsi"/>
          <w:lang w:val="fr-FR"/>
        </w:rPr>
        <w:t xml:space="preserve"> </w:t>
      </w:r>
      <w:r w:rsidR="00A770C6" w:rsidRPr="00702658">
        <w:rPr>
          <w:rFonts w:cstheme="minorHAnsi"/>
          <w:lang w:val="fr-FR"/>
        </w:rPr>
        <w:t>M</w:t>
      </w:r>
      <w:r w:rsidR="003A44E5" w:rsidRPr="00702658">
        <w:rPr>
          <w:rFonts w:cstheme="minorHAnsi"/>
          <w:lang w:val="fr-FR"/>
        </w:rPr>
        <w:t xml:space="preserve">ais sa fonction ne se limite pas </w:t>
      </w:r>
      <w:r w:rsidR="00A770C6" w:rsidRPr="00702658">
        <w:rPr>
          <w:rFonts w:cstheme="minorHAnsi"/>
          <w:lang w:val="fr-FR"/>
        </w:rPr>
        <w:t>ici</w:t>
      </w:r>
      <w:r w:rsidR="003A44E5" w:rsidRPr="00702658">
        <w:rPr>
          <w:rFonts w:cstheme="minorHAnsi"/>
          <w:lang w:val="fr-FR"/>
        </w:rPr>
        <w:t>.</w:t>
      </w:r>
      <w:r w:rsidR="00AE3B31" w:rsidRPr="00702658">
        <w:rPr>
          <w:rFonts w:cstheme="minorHAnsi"/>
          <w:lang w:val="fr-FR"/>
        </w:rPr>
        <w:t xml:space="preserve"> </w:t>
      </w:r>
    </w:p>
    <w:p w14:paraId="56E0EFE0" w14:textId="415728DB" w:rsidR="00022BFA" w:rsidRPr="00702658" w:rsidRDefault="00022BFA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Qu’est-ce que la loi Pacte et quelles sont ses réformes visant à rendre l’entreprise plus juste ?</w:t>
      </w:r>
    </w:p>
    <w:p w14:paraId="34DE953C" w14:textId="3DD60740" w:rsidR="00AE3B31" w:rsidRPr="00702658" w:rsidRDefault="00AE3B31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On analysera d’abord </w:t>
      </w:r>
      <w:r w:rsidR="00322E47" w:rsidRPr="00702658">
        <w:rPr>
          <w:rFonts w:cstheme="minorHAnsi"/>
          <w:lang w:val="fr-FR"/>
        </w:rPr>
        <w:t>les grandes lignes</w:t>
      </w:r>
      <w:r w:rsidRPr="00702658">
        <w:rPr>
          <w:rFonts w:cstheme="minorHAnsi"/>
          <w:lang w:val="fr-FR"/>
        </w:rPr>
        <w:t xml:space="preserve"> de son plan d’action, puis l’évolution qu’elle engendre sur le plan de la responsabilité des entreprises.</w:t>
      </w:r>
    </w:p>
    <w:p w14:paraId="6C4A4A1C" w14:textId="13DCA745" w:rsidR="00D02FB3" w:rsidRPr="00702658" w:rsidRDefault="00D02FB3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I/Les objectifs de la loi Pacte vus à travers </w:t>
      </w:r>
      <w:r w:rsidR="00A770C6" w:rsidRPr="00702658">
        <w:rPr>
          <w:rFonts w:cstheme="minorHAnsi"/>
          <w:lang w:val="fr-FR"/>
        </w:rPr>
        <w:t>s</w:t>
      </w:r>
      <w:r w:rsidRPr="00702658">
        <w:rPr>
          <w:rFonts w:cstheme="minorHAnsi"/>
          <w:lang w:val="fr-FR"/>
        </w:rPr>
        <w:t xml:space="preserve">es grandes lignes </w:t>
      </w:r>
    </w:p>
    <w:p w14:paraId="2FF291DD" w14:textId="73E526A7" w:rsidR="000B6F93" w:rsidRPr="00702658" w:rsidRDefault="00483380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Publiée au Journal officiel </w:t>
      </w:r>
      <w:r w:rsidR="00D02FB3" w:rsidRPr="00702658">
        <w:rPr>
          <w:rFonts w:cstheme="minorHAnsi"/>
          <w:lang w:val="fr-FR"/>
        </w:rPr>
        <w:t>le</w:t>
      </w:r>
      <w:r w:rsidRPr="00702658">
        <w:rPr>
          <w:rFonts w:cstheme="minorHAnsi"/>
          <w:lang w:val="fr-FR"/>
        </w:rPr>
        <w:t xml:space="preserve"> 23 mai 2019, l</w:t>
      </w:r>
      <w:r w:rsidR="000B6F93" w:rsidRPr="00702658">
        <w:rPr>
          <w:rFonts w:cstheme="minorHAnsi"/>
          <w:lang w:val="fr-FR"/>
        </w:rPr>
        <w:t xml:space="preserve">a loi Pacte est un projet </w:t>
      </w:r>
      <w:r w:rsidR="00D02FB3" w:rsidRPr="00702658">
        <w:rPr>
          <w:rFonts w:cstheme="minorHAnsi"/>
          <w:lang w:val="fr-FR"/>
        </w:rPr>
        <w:t>mis en place dans le bu</w:t>
      </w:r>
      <w:r w:rsidR="000B6F93" w:rsidRPr="00702658">
        <w:rPr>
          <w:rFonts w:cstheme="minorHAnsi"/>
          <w:lang w:val="fr-FR"/>
        </w:rPr>
        <w:t>t de simplifier, d’améliorer et de moderniser la vie des salariés et de</w:t>
      </w:r>
      <w:r w:rsidR="00D02FB3" w:rsidRPr="00702658">
        <w:rPr>
          <w:rFonts w:cstheme="minorHAnsi"/>
          <w:lang w:val="fr-FR"/>
        </w:rPr>
        <w:t>s entreprises</w:t>
      </w:r>
      <w:r w:rsidR="00A770C6" w:rsidRPr="00702658">
        <w:rPr>
          <w:rFonts w:cstheme="minorHAnsi"/>
          <w:lang w:val="fr-FR"/>
        </w:rPr>
        <w:t>,</w:t>
      </w:r>
      <w:r w:rsidR="00D02FB3" w:rsidRPr="00702658">
        <w:rPr>
          <w:rFonts w:cstheme="minorHAnsi"/>
          <w:lang w:val="fr-FR"/>
        </w:rPr>
        <w:t xml:space="preserve"> que ce soient des entreprises de petite, de moyenne ou de grande taille.</w:t>
      </w:r>
      <w:r w:rsidR="000B6F93" w:rsidRPr="00702658">
        <w:rPr>
          <w:rFonts w:cstheme="minorHAnsi"/>
          <w:lang w:val="fr-FR"/>
        </w:rPr>
        <w:t xml:space="preserve">  </w:t>
      </w:r>
      <w:r w:rsidR="00D02FB3" w:rsidRPr="00702658">
        <w:rPr>
          <w:rFonts w:cstheme="minorHAnsi"/>
          <w:lang w:val="fr-FR"/>
        </w:rPr>
        <w:t xml:space="preserve">On peut distinguer quatre critères </w:t>
      </w:r>
      <w:r w:rsidR="00A770C6" w:rsidRPr="00702658">
        <w:rPr>
          <w:rFonts w:cstheme="minorHAnsi"/>
          <w:lang w:val="fr-FR"/>
        </w:rPr>
        <w:t xml:space="preserve">essentiels </w:t>
      </w:r>
      <w:r w:rsidR="00D02FB3" w:rsidRPr="00702658">
        <w:rPr>
          <w:rFonts w:cstheme="minorHAnsi"/>
          <w:lang w:val="fr-FR"/>
        </w:rPr>
        <w:t>de son plan d’action :</w:t>
      </w:r>
      <w:r w:rsidR="00A770C6" w:rsidRPr="00702658">
        <w:rPr>
          <w:rFonts w:cstheme="minorHAnsi"/>
          <w:lang w:val="fr-FR"/>
        </w:rPr>
        <w:t xml:space="preserve"> </w:t>
      </w:r>
    </w:p>
    <w:p w14:paraId="75EA80C7" w14:textId="5810A8C5" w:rsidR="000B6F93" w:rsidRPr="00702658" w:rsidRDefault="000B6F93" w:rsidP="00022BFA">
      <w:pPr>
        <w:spacing w:line="240" w:lineRule="auto"/>
        <w:jc w:val="both"/>
        <w:rPr>
          <w:rFonts w:cstheme="minorHAnsi"/>
          <w:u w:val="single"/>
          <w:lang w:val="fr-FR"/>
        </w:rPr>
      </w:pPr>
      <w:r w:rsidRPr="00702658">
        <w:rPr>
          <w:rFonts w:cstheme="minorHAnsi"/>
          <w:lang w:val="fr-FR"/>
        </w:rPr>
        <w:t>-</w:t>
      </w:r>
      <w:r w:rsidRPr="00702658">
        <w:rPr>
          <w:rFonts w:cstheme="minorHAnsi"/>
          <w:lang w:val="fr-FR"/>
        </w:rPr>
        <w:tab/>
      </w:r>
      <w:r w:rsidRPr="00702658">
        <w:rPr>
          <w:rFonts w:cstheme="minorHAnsi"/>
          <w:u w:val="single"/>
          <w:lang w:val="fr-FR"/>
        </w:rPr>
        <w:t>Faciliter la création, la transmission d’entreprises et le rebond en cas d’échec</w:t>
      </w:r>
    </w:p>
    <w:p w14:paraId="405B50D9" w14:textId="391D5E83" w:rsidR="000B6F93" w:rsidRPr="00702658" w:rsidRDefault="00EA3CF9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La création d’une entreprise est un processus long qui peut atteindre environ un mois. Il est aussi coûteux engendrant ainsi des frais administratifs conséquents. La loi Pacte rédui</w:t>
      </w:r>
      <w:r w:rsidR="00A770C6" w:rsidRPr="00702658">
        <w:rPr>
          <w:rFonts w:cstheme="minorHAnsi"/>
          <w:lang w:val="fr-FR"/>
        </w:rPr>
        <w:t xml:space="preserve">t </w:t>
      </w:r>
      <w:r w:rsidRPr="00702658">
        <w:rPr>
          <w:rFonts w:cstheme="minorHAnsi"/>
          <w:lang w:val="fr-FR"/>
        </w:rPr>
        <w:t>ces barrières</w:t>
      </w:r>
      <w:r w:rsidR="00A770C6" w:rsidRPr="00702658">
        <w:rPr>
          <w:rFonts w:cstheme="minorHAnsi"/>
          <w:lang w:val="fr-FR"/>
        </w:rPr>
        <w:t>,</w:t>
      </w:r>
      <w:r w:rsidRPr="00702658">
        <w:rPr>
          <w:rFonts w:cstheme="minorHAnsi"/>
          <w:lang w:val="fr-FR"/>
        </w:rPr>
        <w:t xml:space="preserve"> mettant en place un guichet en ligne. De plus, elle </w:t>
      </w:r>
      <w:r w:rsidR="0024155B" w:rsidRPr="00702658">
        <w:rPr>
          <w:rFonts w:cstheme="minorHAnsi"/>
          <w:lang w:val="fr-FR"/>
        </w:rPr>
        <w:t>rédui</w:t>
      </w:r>
      <w:r w:rsidR="00A770C6" w:rsidRPr="00702658">
        <w:rPr>
          <w:rFonts w:cstheme="minorHAnsi"/>
          <w:lang w:val="fr-FR"/>
        </w:rPr>
        <w:t>t</w:t>
      </w:r>
      <w:r w:rsidR="0024155B" w:rsidRPr="00702658">
        <w:rPr>
          <w:rFonts w:cstheme="minorHAnsi"/>
          <w:lang w:val="fr-FR"/>
        </w:rPr>
        <w:t xml:space="preserve"> la stigmatisation d</w:t>
      </w:r>
      <w:r w:rsidR="000B6F93" w:rsidRPr="00702658">
        <w:rPr>
          <w:rFonts w:cstheme="minorHAnsi"/>
          <w:lang w:val="fr-FR"/>
        </w:rPr>
        <w:t xml:space="preserve">es entrepreneurs qui ont connu un échec, en </w:t>
      </w:r>
      <w:r w:rsidR="00A770C6" w:rsidRPr="00702658">
        <w:rPr>
          <w:rFonts w:cstheme="minorHAnsi"/>
          <w:lang w:val="fr-FR"/>
        </w:rPr>
        <w:t>l</w:t>
      </w:r>
      <w:r w:rsidR="000B6F93" w:rsidRPr="00702658">
        <w:rPr>
          <w:rFonts w:cstheme="minorHAnsi"/>
          <w:lang w:val="fr-FR"/>
        </w:rPr>
        <w:t>imitant le fichage par la Banque de France.</w:t>
      </w:r>
    </w:p>
    <w:p w14:paraId="50452196" w14:textId="08E8E31D" w:rsidR="0024155B" w:rsidRPr="00702658" w:rsidRDefault="000B6F93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-</w:t>
      </w:r>
      <w:r w:rsidRPr="00702658">
        <w:rPr>
          <w:rFonts w:cstheme="minorHAnsi"/>
          <w:lang w:val="fr-FR"/>
        </w:rPr>
        <w:tab/>
      </w:r>
      <w:r w:rsidRPr="00702658">
        <w:rPr>
          <w:rFonts w:cstheme="minorHAnsi"/>
          <w:u w:val="single"/>
          <w:lang w:val="fr-FR"/>
        </w:rPr>
        <w:t>Inciter les épargnants à financer l’économie réelle</w:t>
      </w:r>
    </w:p>
    <w:p w14:paraId="5726DBDD" w14:textId="435BFE80" w:rsidR="000B6F93" w:rsidRPr="00702658" w:rsidRDefault="000B6F93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Les produits d’épargne retraite servent à financer principalement la dette publique. Le </w:t>
      </w:r>
      <w:r w:rsidR="0024155B" w:rsidRPr="00702658">
        <w:rPr>
          <w:rFonts w:cstheme="minorHAnsi"/>
          <w:lang w:val="fr-FR"/>
        </w:rPr>
        <w:t>gouvernement veut</w:t>
      </w:r>
      <w:r w:rsidRPr="00702658">
        <w:rPr>
          <w:rFonts w:cstheme="minorHAnsi"/>
          <w:lang w:val="fr-FR"/>
        </w:rPr>
        <w:t xml:space="preserve"> transformer cette gestion d’épargne retrait</w:t>
      </w:r>
      <w:r w:rsidR="00EA3CF9" w:rsidRPr="00702658">
        <w:rPr>
          <w:rFonts w:cstheme="minorHAnsi"/>
          <w:lang w:val="fr-FR"/>
        </w:rPr>
        <w:t>e</w:t>
      </w:r>
      <w:r w:rsidRPr="00702658">
        <w:rPr>
          <w:rFonts w:cstheme="minorHAnsi"/>
          <w:lang w:val="fr-FR"/>
        </w:rPr>
        <w:t xml:space="preserve">, afin qu’ils servent davantage à financer les </w:t>
      </w:r>
      <w:r w:rsidR="00EA3CF9" w:rsidRPr="00702658">
        <w:rPr>
          <w:rFonts w:cstheme="minorHAnsi"/>
          <w:lang w:val="fr-FR"/>
        </w:rPr>
        <w:t>entreprises</w:t>
      </w:r>
      <w:r w:rsidRPr="00702658">
        <w:rPr>
          <w:rFonts w:cstheme="minorHAnsi"/>
          <w:lang w:val="fr-FR"/>
        </w:rPr>
        <w:t xml:space="preserve"> et plus particulièrement les PME. </w:t>
      </w:r>
      <w:r w:rsidR="0024155B" w:rsidRPr="00702658">
        <w:rPr>
          <w:rFonts w:cstheme="minorHAnsi"/>
          <w:lang w:val="fr-FR"/>
        </w:rPr>
        <w:t>Cette épargne</w:t>
      </w:r>
      <w:r w:rsidRPr="00702658">
        <w:rPr>
          <w:rFonts w:cstheme="minorHAnsi"/>
          <w:lang w:val="fr-FR"/>
        </w:rPr>
        <w:t xml:space="preserve"> qu’ils auront </w:t>
      </w:r>
      <w:r w:rsidR="0024155B" w:rsidRPr="00702658">
        <w:rPr>
          <w:rFonts w:cstheme="minorHAnsi"/>
          <w:lang w:val="fr-FR"/>
        </w:rPr>
        <w:t>constituée</w:t>
      </w:r>
      <w:r w:rsidRPr="00702658">
        <w:rPr>
          <w:rFonts w:cstheme="minorHAnsi"/>
          <w:lang w:val="fr-FR"/>
        </w:rPr>
        <w:t xml:space="preserve"> pourra </w:t>
      </w:r>
      <w:r w:rsidR="0024155B" w:rsidRPr="00702658">
        <w:rPr>
          <w:rFonts w:cstheme="minorHAnsi"/>
          <w:lang w:val="fr-FR"/>
        </w:rPr>
        <w:t>suivre les</w:t>
      </w:r>
      <w:r w:rsidRPr="00702658">
        <w:rPr>
          <w:rFonts w:cstheme="minorHAnsi"/>
          <w:lang w:val="fr-FR"/>
        </w:rPr>
        <w:t xml:space="preserve"> salariés t</w:t>
      </w:r>
      <w:r w:rsidR="0024155B" w:rsidRPr="00702658">
        <w:rPr>
          <w:rFonts w:cstheme="minorHAnsi"/>
          <w:lang w:val="fr-FR"/>
        </w:rPr>
        <w:t>out</w:t>
      </w:r>
      <w:r w:rsidRPr="00702658">
        <w:rPr>
          <w:rFonts w:cstheme="minorHAnsi"/>
          <w:lang w:val="fr-FR"/>
        </w:rPr>
        <w:t xml:space="preserve"> au long de leur parcours prof</w:t>
      </w:r>
      <w:r w:rsidR="0024155B" w:rsidRPr="00702658">
        <w:rPr>
          <w:rFonts w:cstheme="minorHAnsi"/>
          <w:lang w:val="fr-FR"/>
        </w:rPr>
        <w:t>essionnel</w:t>
      </w:r>
      <w:r w:rsidR="00EA3CF9" w:rsidRPr="00702658">
        <w:rPr>
          <w:rFonts w:cstheme="minorHAnsi"/>
          <w:lang w:val="fr-FR"/>
        </w:rPr>
        <w:t>. Et ils pourront choisir de la toucher en rente ou en capital.</w:t>
      </w:r>
      <w:r w:rsidR="0024155B" w:rsidRPr="00702658">
        <w:rPr>
          <w:rFonts w:cstheme="minorHAnsi"/>
          <w:lang w:val="fr-FR"/>
        </w:rPr>
        <w:t xml:space="preserve">  </w:t>
      </w:r>
      <w:r w:rsidR="00EA3CF9" w:rsidRPr="00702658">
        <w:rPr>
          <w:rFonts w:cstheme="minorHAnsi"/>
          <w:lang w:val="fr-FR"/>
        </w:rPr>
        <w:t>Pour renforcer le financement des entreprises, la</w:t>
      </w:r>
      <w:r w:rsidRPr="00702658">
        <w:rPr>
          <w:rFonts w:cstheme="minorHAnsi"/>
          <w:lang w:val="fr-FR"/>
        </w:rPr>
        <w:t xml:space="preserve"> loi Pac</w:t>
      </w:r>
      <w:r w:rsidR="00EA3CF9" w:rsidRPr="00702658">
        <w:rPr>
          <w:rFonts w:cstheme="minorHAnsi"/>
          <w:lang w:val="fr-FR"/>
        </w:rPr>
        <w:t>t</w:t>
      </w:r>
      <w:r w:rsidRPr="00702658">
        <w:rPr>
          <w:rFonts w:cstheme="minorHAnsi"/>
          <w:lang w:val="fr-FR"/>
        </w:rPr>
        <w:t xml:space="preserve">e prévoit la privatisation de l’aéroport de Paris, de la </w:t>
      </w:r>
      <w:r w:rsidR="00EA3CF9" w:rsidRPr="00702658">
        <w:rPr>
          <w:rFonts w:cstheme="minorHAnsi"/>
          <w:lang w:val="fr-FR"/>
        </w:rPr>
        <w:t>F</w:t>
      </w:r>
      <w:r w:rsidRPr="00702658">
        <w:rPr>
          <w:rFonts w:cstheme="minorHAnsi"/>
          <w:lang w:val="fr-FR"/>
        </w:rPr>
        <w:t>rançaise des jeux et de</w:t>
      </w:r>
      <w:r w:rsidR="00EA3CF9" w:rsidRPr="00702658">
        <w:rPr>
          <w:rFonts w:cstheme="minorHAnsi"/>
          <w:lang w:val="fr-FR"/>
        </w:rPr>
        <w:t xml:space="preserve"> </w:t>
      </w:r>
      <w:r w:rsidRPr="00702658">
        <w:rPr>
          <w:rFonts w:cstheme="minorHAnsi"/>
          <w:lang w:val="fr-FR"/>
        </w:rPr>
        <w:t xml:space="preserve">Engie. Les recettes de ces ventes </w:t>
      </w:r>
      <w:r w:rsidR="0024155B" w:rsidRPr="00702658">
        <w:rPr>
          <w:rFonts w:cstheme="minorHAnsi"/>
          <w:lang w:val="fr-FR"/>
        </w:rPr>
        <w:t>permettront</w:t>
      </w:r>
      <w:r w:rsidRPr="00702658">
        <w:rPr>
          <w:rFonts w:cstheme="minorHAnsi"/>
          <w:lang w:val="fr-FR"/>
        </w:rPr>
        <w:t xml:space="preserve"> d’alimenter le </w:t>
      </w:r>
      <w:r w:rsidR="000124E4" w:rsidRPr="00702658">
        <w:rPr>
          <w:rFonts w:cstheme="minorHAnsi"/>
          <w:lang w:val="fr-FR"/>
        </w:rPr>
        <w:t>F</w:t>
      </w:r>
      <w:r w:rsidRPr="00702658">
        <w:rPr>
          <w:rFonts w:cstheme="minorHAnsi"/>
          <w:lang w:val="fr-FR"/>
        </w:rPr>
        <w:t>onds pour l’</w:t>
      </w:r>
      <w:r w:rsidR="000124E4" w:rsidRPr="00702658">
        <w:rPr>
          <w:rFonts w:cstheme="minorHAnsi"/>
          <w:lang w:val="fr-FR"/>
        </w:rPr>
        <w:t>I</w:t>
      </w:r>
      <w:r w:rsidRPr="00702658">
        <w:rPr>
          <w:rFonts w:cstheme="minorHAnsi"/>
          <w:lang w:val="fr-FR"/>
        </w:rPr>
        <w:t>nnovation et l’</w:t>
      </w:r>
      <w:r w:rsidR="000124E4" w:rsidRPr="00702658">
        <w:rPr>
          <w:rFonts w:cstheme="minorHAnsi"/>
          <w:lang w:val="fr-FR"/>
        </w:rPr>
        <w:t>I</w:t>
      </w:r>
      <w:r w:rsidRPr="00702658">
        <w:rPr>
          <w:rFonts w:cstheme="minorHAnsi"/>
          <w:lang w:val="fr-FR"/>
        </w:rPr>
        <w:t>ndustrie</w:t>
      </w:r>
      <w:r w:rsidR="0066336C" w:rsidRPr="00702658">
        <w:rPr>
          <w:rFonts w:cstheme="minorHAnsi"/>
          <w:lang w:val="fr-FR"/>
        </w:rPr>
        <w:t xml:space="preserve">, </w:t>
      </w:r>
      <w:r w:rsidRPr="00702658">
        <w:rPr>
          <w:rFonts w:cstheme="minorHAnsi"/>
          <w:lang w:val="fr-FR"/>
        </w:rPr>
        <w:t>dont les revenus servent à financer les startups et les projets d’innovation.</w:t>
      </w:r>
    </w:p>
    <w:p w14:paraId="08CD9584" w14:textId="77777777" w:rsidR="000B6F93" w:rsidRPr="00702658" w:rsidRDefault="000B6F93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-</w:t>
      </w:r>
      <w:r w:rsidRPr="00702658">
        <w:rPr>
          <w:rFonts w:cstheme="minorHAnsi"/>
          <w:lang w:val="fr-FR"/>
        </w:rPr>
        <w:tab/>
      </w:r>
      <w:r w:rsidRPr="00702658">
        <w:rPr>
          <w:rFonts w:cstheme="minorHAnsi"/>
          <w:u w:val="single"/>
          <w:lang w:val="fr-FR"/>
        </w:rPr>
        <w:t>Débloquer la croissance des PME</w:t>
      </w:r>
    </w:p>
    <w:p w14:paraId="51ED8F77" w14:textId="3A84A388" w:rsidR="000B6F93" w:rsidRPr="00702658" w:rsidRDefault="000124E4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Afin de faciliter la croissance des entreprises, la loi Pacte incite à réduire le nombre de seuils d’obligations</w:t>
      </w:r>
      <w:r w:rsidR="000B6F93" w:rsidRPr="00702658">
        <w:rPr>
          <w:rFonts w:cstheme="minorHAnsi"/>
          <w:lang w:val="fr-FR"/>
        </w:rPr>
        <w:t xml:space="preserve">. </w:t>
      </w:r>
      <w:r w:rsidRPr="00702658">
        <w:rPr>
          <w:rFonts w:cstheme="minorHAnsi"/>
          <w:lang w:val="fr-FR"/>
        </w:rPr>
        <w:t xml:space="preserve">En </w:t>
      </w:r>
      <w:r w:rsidR="000B6F93" w:rsidRPr="00702658">
        <w:rPr>
          <w:rFonts w:cstheme="minorHAnsi"/>
          <w:lang w:val="fr-FR"/>
        </w:rPr>
        <w:t xml:space="preserve">France, </w:t>
      </w:r>
      <w:r w:rsidRPr="00702658">
        <w:rPr>
          <w:rFonts w:cstheme="minorHAnsi"/>
          <w:lang w:val="fr-FR"/>
        </w:rPr>
        <w:t xml:space="preserve">il existe </w:t>
      </w:r>
      <w:r w:rsidR="000B6F93" w:rsidRPr="00702658">
        <w:rPr>
          <w:rFonts w:cstheme="minorHAnsi"/>
          <w:lang w:val="fr-FR"/>
        </w:rPr>
        <w:t>199 seuils d’effectifs</w:t>
      </w:r>
      <w:r w:rsidRPr="00702658">
        <w:rPr>
          <w:rFonts w:cstheme="minorHAnsi"/>
          <w:lang w:val="fr-FR"/>
        </w:rPr>
        <w:t>. Q</w:t>
      </w:r>
      <w:r w:rsidR="000B6F93" w:rsidRPr="00702658">
        <w:rPr>
          <w:rFonts w:cstheme="minorHAnsi"/>
          <w:lang w:val="fr-FR"/>
        </w:rPr>
        <w:t xml:space="preserve">uand une </w:t>
      </w:r>
      <w:r w:rsidR="003A44E5" w:rsidRPr="00702658">
        <w:rPr>
          <w:rFonts w:cstheme="minorHAnsi"/>
          <w:lang w:val="fr-FR"/>
        </w:rPr>
        <w:t xml:space="preserve">entreprise </w:t>
      </w:r>
      <w:r w:rsidR="000B6F93" w:rsidRPr="00702658">
        <w:rPr>
          <w:rFonts w:cstheme="minorHAnsi"/>
          <w:lang w:val="fr-FR"/>
        </w:rPr>
        <w:t xml:space="preserve">franchit un </w:t>
      </w:r>
      <w:r w:rsidR="0066336C" w:rsidRPr="00702658">
        <w:rPr>
          <w:rFonts w:cstheme="minorHAnsi"/>
          <w:lang w:val="fr-FR"/>
        </w:rPr>
        <w:t>de</w:t>
      </w:r>
      <w:r w:rsidR="000B6F93" w:rsidRPr="00702658">
        <w:rPr>
          <w:rFonts w:cstheme="minorHAnsi"/>
          <w:lang w:val="fr-FR"/>
        </w:rPr>
        <w:t xml:space="preserve"> ces seuils, elle doit remplir de nouvelles obl</w:t>
      </w:r>
      <w:r w:rsidR="0066336C" w:rsidRPr="00702658">
        <w:rPr>
          <w:rFonts w:cstheme="minorHAnsi"/>
          <w:lang w:val="fr-FR"/>
        </w:rPr>
        <w:t>igations</w:t>
      </w:r>
      <w:r w:rsidR="000B6F93" w:rsidRPr="00702658">
        <w:rPr>
          <w:rFonts w:cstheme="minorHAnsi"/>
          <w:lang w:val="fr-FR"/>
        </w:rPr>
        <w:t xml:space="preserve"> sociales et fiscales. Ainsi lorsqu’une </w:t>
      </w:r>
      <w:r w:rsidR="0066336C" w:rsidRPr="00702658">
        <w:rPr>
          <w:rFonts w:cstheme="minorHAnsi"/>
          <w:lang w:val="fr-FR"/>
        </w:rPr>
        <w:t>entreprise</w:t>
      </w:r>
      <w:r w:rsidR="000B6F93" w:rsidRPr="00702658">
        <w:rPr>
          <w:rFonts w:cstheme="minorHAnsi"/>
          <w:lang w:val="fr-FR"/>
        </w:rPr>
        <w:t xml:space="preserve"> passe de 19 à 20 salariés, elle subit une hausse de sa cotisation au fonds national d’aide au logement, et </w:t>
      </w:r>
      <w:r w:rsidR="001F3490" w:rsidRPr="00702658">
        <w:rPr>
          <w:rFonts w:cstheme="minorHAnsi"/>
          <w:lang w:val="fr-FR"/>
        </w:rPr>
        <w:t xml:space="preserve">par conséquent elle est contrainte à </w:t>
      </w:r>
      <w:r w:rsidR="000B6F93" w:rsidRPr="00702658">
        <w:rPr>
          <w:rFonts w:cstheme="minorHAnsi"/>
          <w:lang w:val="fr-FR"/>
        </w:rPr>
        <w:t>rédiger un règlement intérieur. Le gouv</w:t>
      </w:r>
      <w:r w:rsidR="0066336C" w:rsidRPr="00702658">
        <w:rPr>
          <w:rFonts w:cstheme="minorHAnsi"/>
          <w:lang w:val="fr-FR"/>
        </w:rPr>
        <w:t>ernement</w:t>
      </w:r>
      <w:r w:rsidR="000B6F93" w:rsidRPr="00702658">
        <w:rPr>
          <w:rFonts w:cstheme="minorHAnsi"/>
          <w:lang w:val="fr-FR"/>
        </w:rPr>
        <w:t xml:space="preserve"> veut réduir</w:t>
      </w:r>
      <w:r w:rsidR="0066336C" w:rsidRPr="00702658">
        <w:rPr>
          <w:rFonts w:cstheme="minorHAnsi"/>
          <w:lang w:val="fr-FR"/>
        </w:rPr>
        <w:t>e</w:t>
      </w:r>
      <w:r w:rsidR="000B6F93" w:rsidRPr="00702658">
        <w:rPr>
          <w:rFonts w:cstheme="minorHAnsi"/>
          <w:lang w:val="fr-FR"/>
        </w:rPr>
        <w:t xml:space="preserve"> ce nombre de seuils pour n’en garder que 3 </w:t>
      </w:r>
      <w:r w:rsidR="001F3490" w:rsidRPr="00702658">
        <w:rPr>
          <w:rFonts w:cstheme="minorHAnsi"/>
          <w:lang w:val="fr-FR"/>
        </w:rPr>
        <w:t xml:space="preserve">qui correspondent respectivement à </w:t>
      </w:r>
      <w:r w:rsidR="000B6F93" w:rsidRPr="00702658">
        <w:rPr>
          <w:rFonts w:cstheme="minorHAnsi"/>
          <w:lang w:val="fr-FR"/>
        </w:rPr>
        <w:t>1</w:t>
      </w:r>
      <w:r w:rsidR="00DC482E" w:rsidRPr="00702658">
        <w:rPr>
          <w:rFonts w:cstheme="minorHAnsi"/>
          <w:lang w:val="fr-FR"/>
        </w:rPr>
        <w:t>1</w:t>
      </w:r>
      <w:r w:rsidR="000B6F93" w:rsidRPr="00702658">
        <w:rPr>
          <w:rFonts w:cstheme="minorHAnsi"/>
          <w:lang w:val="fr-FR"/>
        </w:rPr>
        <w:t>, 50</w:t>
      </w:r>
      <w:r w:rsidR="001F3490" w:rsidRPr="00702658">
        <w:rPr>
          <w:rFonts w:cstheme="minorHAnsi"/>
          <w:lang w:val="fr-FR"/>
        </w:rPr>
        <w:t xml:space="preserve"> et</w:t>
      </w:r>
      <w:r w:rsidR="000B6F93" w:rsidRPr="00702658">
        <w:rPr>
          <w:rFonts w:cstheme="minorHAnsi"/>
          <w:lang w:val="fr-FR"/>
        </w:rPr>
        <w:t xml:space="preserve"> 250 salariés. De plus, pour remplir les obligations liées au passage d’un seuil à l’autre, le gouv</w:t>
      </w:r>
      <w:r w:rsidR="0066336C" w:rsidRPr="00702658">
        <w:rPr>
          <w:rFonts w:cstheme="minorHAnsi"/>
          <w:lang w:val="fr-FR"/>
        </w:rPr>
        <w:t>ernement</w:t>
      </w:r>
      <w:r w:rsidR="000B6F93" w:rsidRPr="00702658">
        <w:rPr>
          <w:rFonts w:cstheme="minorHAnsi"/>
          <w:lang w:val="fr-FR"/>
        </w:rPr>
        <w:t xml:space="preserve"> souhaite laisser aux </w:t>
      </w:r>
      <w:r w:rsidR="0066336C" w:rsidRPr="00702658">
        <w:rPr>
          <w:rFonts w:cstheme="minorHAnsi"/>
          <w:lang w:val="fr-FR"/>
        </w:rPr>
        <w:t>entreprises</w:t>
      </w:r>
      <w:r w:rsidR="000B6F93" w:rsidRPr="00702658">
        <w:rPr>
          <w:rFonts w:cstheme="minorHAnsi"/>
          <w:lang w:val="fr-FR"/>
        </w:rPr>
        <w:t xml:space="preserve"> </w:t>
      </w:r>
      <w:r w:rsidR="001F3490" w:rsidRPr="00702658">
        <w:rPr>
          <w:rFonts w:cstheme="minorHAnsi"/>
          <w:lang w:val="fr-FR"/>
        </w:rPr>
        <w:t xml:space="preserve">un délai de 5 ans. </w:t>
      </w:r>
      <w:r w:rsidR="000B6F93" w:rsidRPr="00702658">
        <w:rPr>
          <w:rFonts w:cstheme="minorHAnsi"/>
          <w:lang w:val="fr-FR"/>
        </w:rPr>
        <w:t xml:space="preserve"> </w:t>
      </w:r>
    </w:p>
    <w:p w14:paraId="0AD98074" w14:textId="77777777" w:rsidR="0082552A" w:rsidRPr="00702658" w:rsidRDefault="000B6F93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lastRenderedPageBreak/>
        <w:t>-</w:t>
      </w:r>
      <w:r w:rsidRPr="00702658">
        <w:rPr>
          <w:rFonts w:cstheme="minorHAnsi"/>
          <w:lang w:val="fr-FR"/>
        </w:rPr>
        <w:tab/>
      </w:r>
      <w:r w:rsidRPr="00702658">
        <w:rPr>
          <w:rFonts w:cstheme="minorHAnsi"/>
          <w:u w:val="single"/>
          <w:lang w:val="fr-FR"/>
        </w:rPr>
        <w:t>Rendre l’entreprise plus juste et responsable</w:t>
      </w:r>
    </w:p>
    <w:p w14:paraId="2768D540" w14:textId="50DEB52E" w:rsidR="00483380" w:rsidRPr="00702658" w:rsidRDefault="001F3490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La loi Pacte vise aussi à rendre un</w:t>
      </w:r>
      <w:r w:rsidR="000B6F93" w:rsidRPr="00702658">
        <w:rPr>
          <w:rFonts w:cstheme="minorHAnsi"/>
          <w:lang w:val="fr-FR"/>
        </w:rPr>
        <w:t xml:space="preserve"> meilleur partage de résultats </w:t>
      </w:r>
      <w:r w:rsidRPr="00702658">
        <w:rPr>
          <w:rFonts w:cstheme="minorHAnsi"/>
          <w:lang w:val="fr-FR"/>
        </w:rPr>
        <w:t>de l’</w:t>
      </w:r>
      <w:r w:rsidR="003A44E5" w:rsidRPr="00702658">
        <w:rPr>
          <w:rFonts w:cstheme="minorHAnsi"/>
          <w:lang w:val="fr-FR"/>
        </w:rPr>
        <w:t>entreprise</w:t>
      </w:r>
      <w:r w:rsidR="000B6F93" w:rsidRPr="00702658">
        <w:rPr>
          <w:rFonts w:cstheme="minorHAnsi"/>
          <w:lang w:val="fr-FR"/>
        </w:rPr>
        <w:t xml:space="preserve"> au bénéfice des salariés, en l’incitant ainsi de mettre en place des accords d’intéressement et des accords de participation</w:t>
      </w:r>
      <w:r w:rsidRPr="00702658">
        <w:rPr>
          <w:rFonts w:cstheme="minorHAnsi"/>
          <w:lang w:val="fr-FR"/>
        </w:rPr>
        <w:t xml:space="preserve">. Ces accords </w:t>
      </w:r>
      <w:r w:rsidR="00954464" w:rsidRPr="00702658">
        <w:rPr>
          <w:rFonts w:cstheme="minorHAnsi"/>
          <w:lang w:val="fr-FR"/>
        </w:rPr>
        <w:t>reposent sur deux</w:t>
      </w:r>
      <w:r w:rsidRPr="00702658">
        <w:rPr>
          <w:rFonts w:cstheme="minorHAnsi"/>
          <w:lang w:val="fr-FR"/>
        </w:rPr>
        <w:t xml:space="preserve"> systèmes</w:t>
      </w:r>
      <w:r w:rsidR="004340FC" w:rsidRPr="00702658">
        <w:rPr>
          <w:rFonts w:cstheme="minorHAnsi"/>
          <w:lang w:val="fr-FR"/>
        </w:rPr>
        <w:t xml:space="preserve"> de prime</w:t>
      </w:r>
      <w:r w:rsidRPr="00702658">
        <w:rPr>
          <w:rFonts w:cstheme="minorHAnsi"/>
          <w:lang w:val="fr-FR"/>
        </w:rPr>
        <w:t xml:space="preserve"> d’</w:t>
      </w:r>
      <w:r w:rsidR="00954464" w:rsidRPr="00702658">
        <w:rPr>
          <w:rFonts w:cstheme="minorHAnsi"/>
          <w:lang w:val="fr-FR"/>
        </w:rPr>
        <w:t xml:space="preserve">épargne salariale. Le premier est un </w:t>
      </w:r>
      <w:r w:rsidRPr="00702658">
        <w:rPr>
          <w:rFonts w:cstheme="minorHAnsi"/>
          <w:lang w:val="fr-FR"/>
        </w:rPr>
        <w:t>dispositif visant à verser une prime proportionnelle aux résultats ou aux performances de leur entreprise</w:t>
      </w:r>
      <w:r w:rsidR="00954464" w:rsidRPr="00702658">
        <w:rPr>
          <w:rFonts w:cstheme="minorHAnsi"/>
          <w:lang w:val="fr-FR"/>
        </w:rPr>
        <w:t xml:space="preserve">, c’est la prime d’intéressement. </w:t>
      </w:r>
      <w:r w:rsidR="004340FC" w:rsidRPr="00702658">
        <w:rPr>
          <w:rFonts w:cstheme="minorHAnsi"/>
          <w:lang w:val="fr-FR"/>
        </w:rPr>
        <w:t>Et</w:t>
      </w:r>
      <w:r w:rsidR="00954464" w:rsidRPr="00702658">
        <w:rPr>
          <w:rFonts w:cstheme="minorHAnsi"/>
          <w:lang w:val="fr-FR"/>
        </w:rPr>
        <w:t xml:space="preserve"> </w:t>
      </w:r>
      <w:r w:rsidR="004340FC" w:rsidRPr="00702658">
        <w:rPr>
          <w:rFonts w:cstheme="minorHAnsi"/>
          <w:lang w:val="fr-FR"/>
        </w:rPr>
        <w:t>le deuxième est un dispositif de prime fixe et uniforme, calculée en prorata du salaire ou du temps de travail, c’est la prime de participation. Par conséquent, le</w:t>
      </w:r>
      <w:r w:rsidR="000B6F93" w:rsidRPr="00702658">
        <w:rPr>
          <w:rFonts w:cstheme="minorHAnsi"/>
          <w:lang w:val="fr-FR"/>
        </w:rPr>
        <w:t xml:space="preserve"> forfait social qui est une contribution patronale à la hauteur de 20% sera </w:t>
      </w:r>
      <w:r w:rsidR="0066336C" w:rsidRPr="00702658">
        <w:rPr>
          <w:rFonts w:cstheme="minorHAnsi"/>
          <w:lang w:val="fr-FR"/>
        </w:rPr>
        <w:t>supprimé</w:t>
      </w:r>
      <w:r w:rsidR="000B6F93" w:rsidRPr="00702658">
        <w:rPr>
          <w:rFonts w:cstheme="minorHAnsi"/>
          <w:lang w:val="fr-FR"/>
        </w:rPr>
        <w:t xml:space="preserve"> pour les accords d’intéressement des </w:t>
      </w:r>
      <w:r w:rsidRPr="00702658">
        <w:rPr>
          <w:rFonts w:cstheme="minorHAnsi"/>
          <w:lang w:val="fr-FR"/>
        </w:rPr>
        <w:t>entreprises</w:t>
      </w:r>
      <w:r w:rsidR="000B6F93" w:rsidRPr="00702658">
        <w:rPr>
          <w:rFonts w:cstheme="minorHAnsi"/>
          <w:lang w:val="fr-FR"/>
        </w:rPr>
        <w:t xml:space="preserve"> de moins de 250 salariés</w:t>
      </w:r>
      <w:r w:rsidR="004340FC" w:rsidRPr="00702658">
        <w:rPr>
          <w:rFonts w:cstheme="minorHAnsi"/>
          <w:lang w:val="fr-FR"/>
        </w:rPr>
        <w:t>,</w:t>
      </w:r>
      <w:r w:rsidR="000B6F93" w:rsidRPr="00702658">
        <w:rPr>
          <w:rFonts w:cstheme="minorHAnsi"/>
          <w:lang w:val="fr-FR"/>
        </w:rPr>
        <w:t xml:space="preserve"> ainsi que pour les accords de participation pour les </w:t>
      </w:r>
      <w:r w:rsidR="003A44E5" w:rsidRPr="00702658">
        <w:rPr>
          <w:rFonts w:cstheme="minorHAnsi"/>
          <w:lang w:val="fr-FR"/>
        </w:rPr>
        <w:t xml:space="preserve">entreprises </w:t>
      </w:r>
      <w:r w:rsidR="000B6F93" w:rsidRPr="00702658">
        <w:rPr>
          <w:rFonts w:cstheme="minorHAnsi"/>
          <w:lang w:val="fr-FR"/>
        </w:rPr>
        <w:t>de moins de moins de 50 salariés.</w:t>
      </w:r>
    </w:p>
    <w:p w14:paraId="21222F6A" w14:textId="206DC7FB" w:rsidR="000B6F93" w:rsidRPr="00702658" w:rsidRDefault="004340FC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 </w:t>
      </w:r>
    </w:p>
    <w:p w14:paraId="40BC1069" w14:textId="77777777" w:rsidR="00196977" w:rsidRPr="00702658" w:rsidRDefault="00D02FB3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II/ La raison d’être – création du nouveau statut juridique et son objecti</w:t>
      </w:r>
      <w:r w:rsidR="00196977" w:rsidRPr="00702658">
        <w:rPr>
          <w:rFonts w:cstheme="minorHAnsi"/>
          <w:lang w:val="fr-FR"/>
        </w:rPr>
        <w:t>f</w:t>
      </w:r>
    </w:p>
    <w:p w14:paraId="4C84B93B" w14:textId="43567C29" w:rsidR="00196977" w:rsidRPr="00702658" w:rsidRDefault="006F0463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Cette grande nouveauté de rendre l’entreprise plus juste joue un rôle important. </w:t>
      </w:r>
      <w:r w:rsidR="00196977" w:rsidRPr="00702658">
        <w:rPr>
          <w:rFonts w:cstheme="minorHAnsi"/>
          <w:lang w:val="fr-FR"/>
        </w:rPr>
        <w:t xml:space="preserve">De ce fait, une entreprise évolue sur le plan social et environnemental. Si auparavant l’entreprise en tant que société se définissait seulement autour de ses objectifs </w:t>
      </w:r>
      <w:r w:rsidRPr="00702658">
        <w:rPr>
          <w:rFonts w:cstheme="minorHAnsi"/>
          <w:lang w:val="fr-FR"/>
        </w:rPr>
        <w:t>et son</w:t>
      </w:r>
      <w:r w:rsidR="00196977" w:rsidRPr="00702658">
        <w:rPr>
          <w:rFonts w:cstheme="minorHAnsi"/>
          <w:lang w:val="fr-FR"/>
        </w:rPr>
        <w:t xml:space="preserve"> profit, ce n’est plus le cas avec la loi Pacte qui met au premier plan </w:t>
      </w:r>
      <w:r w:rsidRPr="00702658">
        <w:rPr>
          <w:rFonts w:cstheme="minorHAnsi"/>
          <w:lang w:val="fr-FR"/>
        </w:rPr>
        <w:t>s</w:t>
      </w:r>
      <w:r w:rsidR="00196977" w:rsidRPr="00702658">
        <w:rPr>
          <w:rFonts w:cstheme="minorHAnsi"/>
          <w:lang w:val="fr-FR"/>
        </w:rPr>
        <w:t>a responsabilité sociale et environnemental</w:t>
      </w:r>
      <w:r w:rsidRPr="00702658">
        <w:rPr>
          <w:rFonts w:cstheme="minorHAnsi"/>
          <w:lang w:val="fr-FR"/>
        </w:rPr>
        <w:t>e.</w:t>
      </w:r>
      <w:r w:rsidR="00196977" w:rsidRPr="00702658">
        <w:rPr>
          <w:rFonts w:cstheme="minorHAnsi"/>
          <w:lang w:val="fr-FR"/>
        </w:rPr>
        <w:t xml:space="preserve"> </w:t>
      </w:r>
      <w:r w:rsidR="00DC482E" w:rsidRPr="00702658">
        <w:rPr>
          <w:rFonts w:cstheme="minorHAnsi"/>
          <w:lang w:val="fr-FR"/>
        </w:rPr>
        <w:t>C</w:t>
      </w:r>
      <w:r w:rsidRPr="00702658">
        <w:rPr>
          <w:rFonts w:cstheme="minorHAnsi"/>
          <w:lang w:val="fr-FR"/>
        </w:rPr>
        <w:t>e concept</w:t>
      </w:r>
      <w:r w:rsidR="00DC482E" w:rsidRPr="00702658">
        <w:rPr>
          <w:rFonts w:cstheme="minorHAnsi"/>
          <w:lang w:val="fr-FR"/>
        </w:rPr>
        <w:t xml:space="preserve"> de responsabilité devient </w:t>
      </w:r>
      <w:r w:rsidRPr="00702658">
        <w:rPr>
          <w:rFonts w:cstheme="minorHAnsi"/>
          <w:lang w:val="fr-FR"/>
        </w:rPr>
        <w:t xml:space="preserve">l’impératif absolu de la bonne gestion des entreprises. </w:t>
      </w:r>
    </w:p>
    <w:p w14:paraId="11167E03" w14:textId="11436F8D" w:rsidR="009A690A" w:rsidRPr="00702658" w:rsidRDefault="00196977" w:rsidP="00022BFA">
      <w:pPr>
        <w:spacing w:line="240" w:lineRule="auto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 </w:t>
      </w:r>
      <w:r w:rsidR="009A690A" w:rsidRPr="00702658">
        <w:rPr>
          <w:rFonts w:cstheme="minorHAnsi"/>
          <w:lang w:val="fr-FR"/>
        </w:rPr>
        <w:tab/>
      </w:r>
      <w:r w:rsidRPr="00702658">
        <w:rPr>
          <w:rFonts w:cstheme="minorHAnsi"/>
          <w:lang w:val="fr-FR"/>
        </w:rPr>
        <w:t>Parmi les réformes visant à rendre l’entreprise plus juste telles que l’augmentation du nombre de postes réservés aux salariés dans les conseils de l’administration, pour qu’ils soient mieux représentés</w:t>
      </w:r>
      <w:r w:rsidR="006F0463" w:rsidRPr="00702658">
        <w:rPr>
          <w:rFonts w:cstheme="minorHAnsi"/>
          <w:lang w:val="fr-FR"/>
        </w:rPr>
        <w:t>, l</w:t>
      </w:r>
      <w:r w:rsidRPr="00702658">
        <w:rPr>
          <w:rFonts w:cstheme="minorHAnsi"/>
          <w:lang w:val="fr-FR"/>
        </w:rPr>
        <w:t xml:space="preserve">a loi Pacte oblige l’ajout dans le Code </w:t>
      </w:r>
      <w:r w:rsidR="006F0463" w:rsidRPr="00702658">
        <w:rPr>
          <w:rFonts w:cstheme="minorHAnsi"/>
          <w:lang w:val="fr-FR"/>
        </w:rPr>
        <w:t>c</w:t>
      </w:r>
      <w:r w:rsidRPr="00702658">
        <w:rPr>
          <w:rFonts w:cstheme="minorHAnsi"/>
          <w:lang w:val="fr-FR"/>
        </w:rPr>
        <w:t xml:space="preserve">ivil que les entreprises doivent prendre davantage en compte les questions sociales et l’environnement. </w:t>
      </w:r>
    </w:p>
    <w:p w14:paraId="54CB22B9" w14:textId="67E612D3" w:rsidR="000357EC" w:rsidRPr="00702658" w:rsidRDefault="009A690A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En</w:t>
      </w:r>
      <w:r w:rsidR="000357EC" w:rsidRPr="00702658">
        <w:rPr>
          <w:rFonts w:cstheme="minorHAnsi"/>
          <w:lang w:val="fr-FR"/>
        </w:rPr>
        <w:t xml:space="preserve"> </w:t>
      </w:r>
      <w:r w:rsidR="00D02FB3" w:rsidRPr="00702658">
        <w:rPr>
          <w:rFonts w:cstheme="minorHAnsi"/>
          <w:lang w:val="fr-FR"/>
        </w:rPr>
        <w:t>modifi</w:t>
      </w:r>
      <w:r w:rsidRPr="00702658">
        <w:rPr>
          <w:rFonts w:cstheme="minorHAnsi"/>
          <w:lang w:val="fr-FR"/>
        </w:rPr>
        <w:t>ant</w:t>
      </w:r>
      <w:r w:rsidR="00D02FB3" w:rsidRPr="00702658">
        <w:rPr>
          <w:rFonts w:cstheme="minorHAnsi"/>
          <w:lang w:val="fr-FR"/>
        </w:rPr>
        <w:t xml:space="preserve"> les articles 1833 et 1835 du </w:t>
      </w:r>
      <w:r w:rsidRPr="00702658">
        <w:rPr>
          <w:rFonts w:cstheme="minorHAnsi"/>
          <w:lang w:val="fr-FR"/>
        </w:rPr>
        <w:t>C</w:t>
      </w:r>
      <w:r w:rsidR="00D02FB3" w:rsidRPr="00702658">
        <w:rPr>
          <w:rFonts w:cstheme="minorHAnsi"/>
          <w:lang w:val="fr-FR"/>
        </w:rPr>
        <w:t xml:space="preserve">ode </w:t>
      </w:r>
      <w:r w:rsidRPr="00702658">
        <w:rPr>
          <w:rFonts w:cstheme="minorHAnsi"/>
          <w:lang w:val="fr-FR"/>
        </w:rPr>
        <w:t>civil </w:t>
      </w:r>
      <w:r w:rsidR="0082552A" w:rsidRPr="00702658">
        <w:rPr>
          <w:rFonts w:cstheme="minorHAnsi"/>
          <w:lang w:val="fr-FR"/>
        </w:rPr>
        <w:t>« La société est gérée dans son intérêt social, en prenant en considération les enjeux sociaux et environnementaux de son activité. » et « Les statuts peuvent préciser une raison d’être, constituée des principes […] pour le respect desquels elle entend affecter des moyens dans la réalisation de son activité. »</w:t>
      </w:r>
      <w:r w:rsidRPr="00702658">
        <w:rPr>
          <w:rFonts w:cstheme="minorHAnsi"/>
          <w:lang w:val="fr-FR"/>
        </w:rPr>
        <w:t>, la loi Pacte transforme les objectifs des entreprises.</w:t>
      </w:r>
      <w:r w:rsidR="000357EC" w:rsidRPr="00702658">
        <w:rPr>
          <w:rFonts w:cstheme="minorHAnsi"/>
          <w:lang w:val="fr-FR"/>
        </w:rPr>
        <w:t xml:space="preserve"> </w:t>
      </w:r>
      <w:r w:rsidRPr="00702658">
        <w:rPr>
          <w:rFonts w:cstheme="minorHAnsi"/>
          <w:lang w:val="fr-FR"/>
        </w:rPr>
        <w:t xml:space="preserve">En d’autres termes, </w:t>
      </w:r>
      <w:r w:rsidR="006F0463" w:rsidRPr="00702658">
        <w:rPr>
          <w:rFonts w:cstheme="minorHAnsi"/>
          <w:lang w:val="fr-FR"/>
        </w:rPr>
        <w:t>le</w:t>
      </w:r>
      <w:r w:rsidRPr="00702658">
        <w:rPr>
          <w:rFonts w:cstheme="minorHAnsi"/>
          <w:lang w:val="fr-FR"/>
        </w:rPr>
        <w:t xml:space="preserve"> directeur</w:t>
      </w:r>
      <w:r w:rsidR="006F0463" w:rsidRPr="00702658">
        <w:rPr>
          <w:rFonts w:cstheme="minorHAnsi"/>
          <w:lang w:val="fr-FR"/>
        </w:rPr>
        <w:t xml:space="preserve"> de son entreprise</w:t>
      </w:r>
      <w:r w:rsidRPr="00702658">
        <w:rPr>
          <w:rFonts w:cstheme="minorHAnsi"/>
          <w:lang w:val="fr-FR"/>
        </w:rPr>
        <w:t xml:space="preserve"> doit être conscient de l’impact environnemental et social de son entreprise. </w:t>
      </w:r>
    </w:p>
    <w:p w14:paraId="3479A471" w14:textId="080835F9" w:rsidR="00947B7D" w:rsidRPr="00702658" w:rsidRDefault="000357EC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En dépit de l’absence de définition</w:t>
      </w:r>
      <w:r w:rsidR="006F0463" w:rsidRPr="00702658">
        <w:rPr>
          <w:rFonts w:cstheme="minorHAnsi"/>
          <w:lang w:val="fr-FR"/>
        </w:rPr>
        <w:t xml:space="preserve"> précise d</w:t>
      </w:r>
      <w:r w:rsidRPr="00702658">
        <w:rPr>
          <w:rFonts w:cstheme="minorHAnsi"/>
          <w:lang w:val="fr-FR"/>
        </w:rPr>
        <w:t>es intérêts sociaux des entreprises, la loi Pacte met en avant le fait qu</w:t>
      </w:r>
      <w:r w:rsidR="006F0463" w:rsidRPr="00702658">
        <w:rPr>
          <w:rFonts w:cstheme="minorHAnsi"/>
          <w:lang w:val="fr-FR"/>
        </w:rPr>
        <w:t xml:space="preserve">’ils </w:t>
      </w:r>
      <w:r w:rsidRPr="00702658">
        <w:rPr>
          <w:rFonts w:cstheme="minorHAnsi"/>
          <w:lang w:val="fr-FR"/>
        </w:rPr>
        <w:t>ne peuvent pas se réduire aux intérêts particuliers des associés.</w:t>
      </w:r>
      <w:r w:rsidR="009A690A" w:rsidRPr="00702658">
        <w:rPr>
          <w:rFonts w:cstheme="minorHAnsi"/>
          <w:lang w:val="fr-FR"/>
        </w:rPr>
        <w:t xml:space="preserve"> </w:t>
      </w:r>
      <w:r w:rsidRPr="00702658">
        <w:rPr>
          <w:rFonts w:cstheme="minorHAnsi"/>
          <w:lang w:val="fr-FR"/>
        </w:rPr>
        <w:t>L</w:t>
      </w:r>
      <w:r w:rsidR="00DC482E" w:rsidRPr="00702658">
        <w:rPr>
          <w:rFonts w:cstheme="minorHAnsi"/>
          <w:lang w:val="fr-FR"/>
        </w:rPr>
        <w:t xml:space="preserve">a </w:t>
      </w:r>
      <w:r w:rsidRPr="00702658">
        <w:rPr>
          <w:rFonts w:cstheme="minorHAnsi"/>
          <w:lang w:val="fr-FR"/>
        </w:rPr>
        <w:t>prise en compte des enjeux sociaux et environnementaux</w:t>
      </w:r>
      <w:r w:rsidR="00DC482E" w:rsidRPr="00702658">
        <w:rPr>
          <w:rFonts w:cstheme="minorHAnsi"/>
          <w:lang w:val="fr-FR"/>
        </w:rPr>
        <w:t xml:space="preserve"> et</w:t>
      </w:r>
      <w:r w:rsidRPr="00702658">
        <w:rPr>
          <w:rFonts w:cstheme="minorHAnsi"/>
          <w:lang w:val="fr-FR"/>
        </w:rPr>
        <w:t xml:space="preserve"> la présence de l’intérêt social </w:t>
      </w:r>
      <w:r w:rsidR="00DC482E" w:rsidRPr="00702658">
        <w:rPr>
          <w:rFonts w:cstheme="minorHAnsi"/>
          <w:lang w:val="fr-FR"/>
        </w:rPr>
        <w:t xml:space="preserve">sont deux </w:t>
      </w:r>
      <w:r w:rsidR="00947B7D" w:rsidRPr="00702658">
        <w:rPr>
          <w:rFonts w:cstheme="minorHAnsi"/>
          <w:lang w:val="fr-FR"/>
        </w:rPr>
        <w:t>obligations</w:t>
      </w:r>
      <w:r w:rsidR="009A690A" w:rsidRPr="00702658">
        <w:rPr>
          <w:rFonts w:cstheme="minorHAnsi"/>
          <w:lang w:val="fr-FR"/>
        </w:rPr>
        <w:t xml:space="preserve"> majeures</w:t>
      </w:r>
      <w:r w:rsidRPr="00702658">
        <w:rPr>
          <w:rFonts w:cstheme="minorHAnsi"/>
          <w:lang w:val="fr-FR"/>
        </w:rPr>
        <w:t xml:space="preserve">. </w:t>
      </w:r>
      <w:r w:rsidR="009A690A" w:rsidRPr="00702658">
        <w:rPr>
          <w:rFonts w:cstheme="minorHAnsi"/>
          <w:lang w:val="fr-FR"/>
        </w:rPr>
        <w:t>Si</w:t>
      </w:r>
      <w:r w:rsidRPr="00702658">
        <w:rPr>
          <w:rFonts w:cstheme="minorHAnsi"/>
          <w:lang w:val="fr-FR"/>
        </w:rPr>
        <w:t xml:space="preserve"> leur absence n’entra</w:t>
      </w:r>
      <w:r w:rsidR="00947B7D" w:rsidRPr="00702658">
        <w:rPr>
          <w:rFonts w:cstheme="minorHAnsi"/>
          <w:lang w:val="fr-FR"/>
        </w:rPr>
        <w:t>î</w:t>
      </w:r>
      <w:r w:rsidRPr="00702658">
        <w:rPr>
          <w:rFonts w:cstheme="minorHAnsi"/>
          <w:lang w:val="fr-FR"/>
        </w:rPr>
        <w:t>ne pas la nullité des sociétés,</w:t>
      </w:r>
      <w:r w:rsidR="009A690A" w:rsidRPr="00702658">
        <w:rPr>
          <w:rFonts w:cstheme="minorHAnsi"/>
          <w:lang w:val="fr-FR"/>
        </w:rPr>
        <w:t xml:space="preserve"> elle peut en revanche entraîner </w:t>
      </w:r>
      <w:r w:rsidRPr="00702658">
        <w:rPr>
          <w:rFonts w:cstheme="minorHAnsi"/>
          <w:lang w:val="fr-FR"/>
        </w:rPr>
        <w:t xml:space="preserve">la </w:t>
      </w:r>
      <w:r w:rsidR="00947B7D" w:rsidRPr="00702658">
        <w:rPr>
          <w:rFonts w:cstheme="minorHAnsi"/>
          <w:lang w:val="fr-FR"/>
        </w:rPr>
        <w:t>responsabilité</w:t>
      </w:r>
      <w:r w:rsidRPr="00702658">
        <w:rPr>
          <w:rFonts w:cstheme="minorHAnsi"/>
          <w:lang w:val="fr-FR"/>
        </w:rPr>
        <w:t xml:space="preserve"> du diri</w:t>
      </w:r>
      <w:r w:rsidR="00947B7D" w:rsidRPr="00702658">
        <w:rPr>
          <w:rFonts w:cstheme="minorHAnsi"/>
          <w:lang w:val="fr-FR"/>
        </w:rPr>
        <w:t>geant</w:t>
      </w:r>
      <w:r w:rsidR="009A690A" w:rsidRPr="00702658">
        <w:rPr>
          <w:rFonts w:cstheme="minorHAnsi"/>
          <w:lang w:val="fr-FR"/>
        </w:rPr>
        <w:t xml:space="preserve"> et </w:t>
      </w:r>
      <w:r w:rsidR="00947B7D" w:rsidRPr="00702658">
        <w:rPr>
          <w:rFonts w:cstheme="minorHAnsi"/>
          <w:lang w:val="fr-FR"/>
        </w:rPr>
        <w:t>devenir un motif de révocation.</w:t>
      </w:r>
      <w:r w:rsidR="00690A39" w:rsidRPr="00702658">
        <w:rPr>
          <w:rFonts w:cstheme="minorHAnsi"/>
          <w:lang w:val="fr-FR"/>
        </w:rPr>
        <w:t xml:space="preserve"> </w:t>
      </w:r>
      <w:r w:rsidR="006F0463" w:rsidRPr="00702658">
        <w:rPr>
          <w:rFonts w:cstheme="minorHAnsi"/>
          <w:lang w:val="fr-FR"/>
        </w:rPr>
        <w:t>En revanche, l</w:t>
      </w:r>
      <w:r w:rsidR="00947B7D" w:rsidRPr="00702658">
        <w:rPr>
          <w:rFonts w:cstheme="minorHAnsi"/>
          <w:lang w:val="fr-FR"/>
        </w:rPr>
        <w:t xml:space="preserve">a raison d’être </w:t>
      </w:r>
      <w:r w:rsidR="00690A39" w:rsidRPr="00702658">
        <w:rPr>
          <w:rFonts w:cstheme="minorHAnsi"/>
          <w:lang w:val="fr-FR"/>
        </w:rPr>
        <w:t>de</w:t>
      </w:r>
      <w:r w:rsidR="00947B7D" w:rsidRPr="00702658">
        <w:rPr>
          <w:rFonts w:cstheme="minorHAnsi"/>
          <w:lang w:val="fr-FR"/>
        </w:rPr>
        <w:t xml:space="preserve"> l’article 1835 du Code Civil, ne doit pas être confondue avec son objet social ni son intérêt social. Elle est « constituée des principes dont la société se dote et pour lesquels elle entend affecter des moyens dans la réalisation de son activité ». </w:t>
      </w:r>
      <w:r w:rsidR="006F0463" w:rsidRPr="00702658">
        <w:rPr>
          <w:rFonts w:cstheme="minorHAnsi"/>
          <w:lang w:val="fr-FR"/>
        </w:rPr>
        <w:t xml:space="preserve">Par cette réforme, l’entreprise </w:t>
      </w:r>
      <w:r w:rsidR="00947B7D" w:rsidRPr="00702658">
        <w:rPr>
          <w:rFonts w:cstheme="minorHAnsi"/>
          <w:lang w:val="fr-FR"/>
        </w:rPr>
        <w:t xml:space="preserve">met en évidence </w:t>
      </w:r>
      <w:r w:rsidR="006F0463" w:rsidRPr="00702658">
        <w:rPr>
          <w:rFonts w:cstheme="minorHAnsi"/>
          <w:lang w:val="fr-FR"/>
        </w:rPr>
        <w:t>s</w:t>
      </w:r>
      <w:r w:rsidR="00947B7D" w:rsidRPr="00702658">
        <w:rPr>
          <w:rFonts w:cstheme="minorHAnsi"/>
          <w:lang w:val="fr-FR"/>
        </w:rPr>
        <w:t xml:space="preserve">a contribution à la Société </w:t>
      </w:r>
      <w:r w:rsidR="006F0463" w:rsidRPr="00702658">
        <w:rPr>
          <w:rFonts w:cstheme="minorHAnsi"/>
          <w:lang w:val="fr-FR"/>
        </w:rPr>
        <w:t>et à la Planète.</w:t>
      </w:r>
      <w:r w:rsidR="00322E47" w:rsidRPr="00702658">
        <w:rPr>
          <w:rFonts w:cstheme="minorHAnsi"/>
          <w:lang w:val="fr-FR"/>
        </w:rPr>
        <w:t xml:space="preserve"> Par c</w:t>
      </w:r>
      <w:r w:rsidR="005E25DE" w:rsidRPr="00702658">
        <w:rPr>
          <w:rFonts w:cstheme="minorHAnsi"/>
          <w:lang w:val="fr-FR"/>
        </w:rPr>
        <w:t>ette prise de conscience</w:t>
      </w:r>
      <w:r w:rsidR="00DC482E" w:rsidRPr="00702658">
        <w:rPr>
          <w:rFonts w:cstheme="minorHAnsi"/>
          <w:lang w:val="fr-FR"/>
        </w:rPr>
        <w:t>,</w:t>
      </w:r>
      <w:r w:rsidR="00322E47" w:rsidRPr="00702658">
        <w:rPr>
          <w:rFonts w:cstheme="minorHAnsi"/>
          <w:lang w:val="fr-FR"/>
        </w:rPr>
        <w:t xml:space="preserve"> la loi Pacte </w:t>
      </w:r>
      <w:r w:rsidR="005E25DE" w:rsidRPr="00702658">
        <w:rPr>
          <w:rFonts w:cstheme="minorHAnsi"/>
          <w:lang w:val="fr-FR"/>
        </w:rPr>
        <w:t>a créé un</w:t>
      </w:r>
      <w:r w:rsidR="00322E47" w:rsidRPr="00702658">
        <w:rPr>
          <w:rFonts w:cstheme="minorHAnsi"/>
          <w:lang w:val="fr-FR"/>
        </w:rPr>
        <w:t xml:space="preserve"> nouveau pôle au sein des entreprises qui s’occupe de cette mission la RSE</w:t>
      </w:r>
      <w:r w:rsidR="005E25DE" w:rsidRPr="00702658">
        <w:rPr>
          <w:rFonts w:cstheme="minorHAnsi"/>
          <w:lang w:val="fr-FR"/>
        </w:rPr>
        <w:t xml:space="preserve">, la </w:t>
      </w:r>
      <w:r w:rsidR="00322E47" w:rsidRPr="00702658">
        <w:rPr>
          <w:rFonts w:cstheme="minorHAnsi"/>
          <w:lang w:val="fr-FR"/>
        </w:rPr>
        <w:t xml:space="preserve">responsabilité sociétale de l’entreprise. </w:t>
      </w:r>
    </w:p>
    <w:p w14:paraId="1DD124EE" w14:textId="1C397216" w:rsidR="00690A39" w:rsidRPr="00702658" w:rsidRDefault="00690A39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 xml:space="preserve">Cette nouveauté </w:t>
      </w:r>
      <w:r w:rsidR="005E25DE" w:rsidRPr="00702658">
        <w:rPr>
          <w:rFonts w:cstheme="minorHAnsi"/>
          <w:lang w:val="fr-FR"/>
        </w:rPr>
        <w:t xml:space="preserve">implique aussi </w:t>
      </w:r>
      <w:r w:rsidRPr="00702658">
        <w:rPr>
          <w:rFonts w:cstheme="minorHAnsi"/>
          <w:lang w:val="fr-FR"/>
        </w:rPr>
        <w:t xml:space="preserve">la création d’un nouvel statut par le législateur prévu par la loi n° 2019-486 du 22 mai 2019, article 176, qui est la société à mission.  Les conditions telles que « ses statuts précisent une raison d’être, au sens de l’article 1835 du code civil » sont indispensables pour que la société puisse se doter de ce statut. </w:t>
      </w:r>
      <w:r w:rsidR="005E25DE" w:rsidRPr="00702658">
        <w:rPr>
          <w:rFonts w:cstheme="minorHAnsi"/>
          <w:lang w:val="fr-FR"/>
        </w:rPr>
        <w:t xml:space="preserve">La </w:t>
      </w:r>
      <w:r w:rsidRPr="00702658">
        <w:rPr>
          <w:rFonts w:cstheme="minorHAnsi"/>
          <w:lang w:val="fr-FR"/>
        </w:rPr>
        <w:t xml:space="preserve">qualité </w:t>
      </w:r>
      <w:r w:rsidR="005E25DE" w:rsidRPr="00702658">
        <w:rPr>
          <w:rFonts w:cstheme="minorHAnsi"/>
          <w:lang w:val="fr-FR"/>
        </w:rPr>
        <w:t xml:space="preserve">de société à mission </w:t>
      </w:r>
      <w:r w:rsidRPr="00702658">
        <w:rPr>
          <w:rFonts w:cstheme="minorHAnsi"/>
          <w:lang w:val="fr-FR"/>
        </w:rPr>
        <w:t>permet aux entreprises de mettre en avant leur utilité, en précisant leur raison d’être.</w:t>
      </w:r>
      <w:r w:rsidR="00AE3B31" w:rsidRPr="00702658">
        <w:rPr>
          <w:rFonts w:cstheme="minorHAnsi"/>
          <w:lang w:val="fr-FR"/>
        </w:rPr>
        <w:t xml:space="preserve"> </w:t>
      </w:r>
    </w:p>
    <w:p w14:paraId="001C6989" w14:textId="77C6F2A6" w:rsidR="00AE3B31" w:rsidRPr="00702658" w:rsidRDefault="005E25DE" w:rsidP="00022BFA">
      <w:pPr>
        <w:spacing w:line="240" w:lineRule="auto"/>
        <w:ind w:firstLine="708"/>
        <w:jc w:val="both"/>
        <w:rPr>
          <w:rFonts w:cstheme="minorHAnsi"/>
          <w:lang w:val="fr-FR"/>
        </w:rPr>
      </w:pPr>
      <w:r w:rsidRPr="00702658">
        <w:rPr>
          <w:rFonts w:cstheme="minorHAnsi"/>
          <w:lang w:val="fr-FR"/>
        </w:rPr>
        <w:t>On en déduit que l</w:t>
      </w:r>
      <w:r w:rsidR="00AE3B31" w:rsidRPr="00702658">
        <w:rPr>
          <w:rFonts w:cstheme="minorHAnsi"/>
          <w:lang w:val="fr-FR"/>
        </w:rPr>
        <w:t>a loi Pacte est un ensemble de réformes qui consistent à moderniser l</w:t>
      </w:r>
      <w:r w:rsidR="00022BFA" w:rsidRPr="00702658">
        <w:rPr>
          <w:rFonts w:cstheme="minorHAnsi"/>
          <w:lang w:val="fr-FR"/>
        </w:rPr>
        <w:t>’entreprise. Elle transforme le concept de l’entreprise non seulement sur le plan économique, mais aussi sur le plan environnemental.</w:t>
      </w:r>
    </w:p>
    <w:sectPr w:rsidR="00AE3B31" w:rsidRPr="0070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33B06"/>
    <w:multiLevelType w:val="hybridMultilevel"/>
    <w:tmpl w:val="25BA9756"/>
    <w:lvl w:ilvl="0" w:tplc="EAFEA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8D"/>
    <w:rsid w:val="000124E4"/>
    <w:rsid w:val="00022BFA"/>
    <w:rsid w:val="000357EC"/>
    <w:rsid w:val="000B6F93"/>
    <w:rsid w:val="00196977"/>
    <w:rsid w:val="001F3490"/>
    <w:rsid w:val="0024155B"/>
    <w:rsid w:val="00322E47"/>
    <w:rsid w:val="003A44E5"/>
    <w:rsid w:val="004340FC"/>
    <w:rsid w:val="00483380"/>
    <w:rsid w:val="005B112D"/>
    <w:rsid w:val="005E25DE"/>
    <w:rsid w:val="0066336C"/>
    <w:rsid w:val="00673B8D"/>
    <w:rsid w:val="00690A39"/>
    <w:rsid w:val="006947C5"/>
    <w:rsid w:val="006F0463"/>
    <w:rsid w:val="006F05AC"/>
    <w:rsid w:val="00702658"/>
    <w:rsid w:val="007141AD"/>
    <w:rsid w:val="0080435A"/>
    <w:rsid w:val="0082552A"/>
    <w:rsid w:val="00947B7D"/>
    <w:rsid w:val="00954464"/>
    <w:rsid w:val="009A690A"/>
    <w:rsid w:val="00A242B1"/>
    <w:rsid w:val="00A770C6"/>
    <w:rsid w:val="00AA4485"/>
    <w:rsid w:val="00AE3B31"/>
    <w:rsid w:val="00AF6BC6"/>
    <w:rsid w:val="00B921B8"/>
    <w:rsid w:val="00BF30B7"/>
    <w:rsid w:val="00CB2034"/>
    <w:rsid w:val="00D02FB3"/>
    <w:rsid w:val="00D4492D"/>
    <w:rsid w:val="00DC482E"/>
    <w:rsid w:val="00DE0026"/>
    <w:rsid w:val="00E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82B3"/>
  <w15:chartTrackingRefBased/>
  <w15:docId w15:val="{0671A7C9-7614-48FA-A946-FA61BC6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Vassilissa Dudyak</dc:creator>
  <cp:keywords/>
  <dc:description/>
  <cp:lastModifiedBy>Vassilissa Dudyak</cp:lastModifiedBy>
  <cp:revision>3</cp:revision>
  <dcterms:created xsi:type="dcterms:W3CDTF">2021-02-05T21:06:00Z</dcterms:created>
  <dcterms:modified xsi:type="dcterms:W3CDTF">2021-02-05T21:07:00Z</dcterms:modified>
</cp:coreProperties>
</file>